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79BBC" w14:textId="77777777" w:rsidR="002745DE" w:rsidRPr="00BB06C0" w:rsidRDefault="002745DE" w:rsidP="002745DE">
      <w:pPr>
        <w:jc w:val="center"/>
        <w:rPr>
          <w:rFonts w:ascii="Edwardian Script ITC" w:hAnsi="Edwardian Script ITC"/>
          <w:b/>
          <w:bCs/>
          <w:sz w:val="48"/>
          <w:szCs w:val="48"/>
        </w:rPr>
      </w:pPr>
      <w:r w:rsidRPr="00BB06C0">
        <w:rPr>
          <w:rFonts w:ascii="Edwardian Script ITC" w:hAnsi="Edwardian Script ITC"/>
          <w:b/>
          <w:bCs/>
          <w:sz w:val="48"/>
          <w:szCs w:val="48"/>
        </w:rPr>
        <w:t>Providence Extension Program</w:t>
      </w:r>
    </w:p>
    <w:p w14:paraId="4FFE33DE" w14:textId="77777777" w:rsidR="002745DE" w:rsidRPr="003341B5" w:rsidRDefault="002745DE" w:rsidP="002745DE">
      <w:pPr>
        <w:jc w:val="center"/>
        <w:rPr>
          <w:rFonts w:asciiTheme="majorHAnsi" w:hAnsiTheme="majorHAnsi"/>
          <w:b/>
          <w:bCs/>
          <w:sz w:val="36"/>
          <w:szCs w:val="36"/>
        </w:rPr>
      </w:pPr>
      <w:r w:rsidRPr="003341B5">
        <w:rPr>
          <w:rFonts w:asciiTheme="majorHAnsi" w:hAnsiTheme="majorHAnsi"/>
          <w:b/>
          <w:bCs/>
          <w:sz w:val="36"/>
          <w:szCs w:val="36"/>
        </w:rPr>
        <w:t>Core A Composition &amp; Literature</w:t>
      </w:r>
    </w:p>
    <w:p w14:paraId="6618AACE" w14:textId="498FF5F1" w:rsidR="002745DE" w:rsidRPr="003341B5" w:rsidRDefault="002745DE" w:rsidP="002745DE">
      <w:pPr>
        <w:jc w:val="center"/>
        <w:rPr>
          <w:rFonts w:asciiTheme="majorHAnsi" w:hAnsiTheme="majorHAnsi"/>
          <w:b/>
          <w:bCs/>
          <w:sz w:val="36"/>
          <w:szCs w:val="36"/>
        </w:rPr>
      </w:pPr>
      <w:r w:rsidRPr="003341B5">
        <w:rPr>
          <w:rFonts w:asciiTheme="majorHAnsi" w:hAnsiTheme="majorHAnsi"/>
          <w:b/>
          <w:bCs/>
          <w:i/>
          <w:iCs/>
          <w:sz w:val="36"/>
          <w:szCs w:val="36"/>
        </w:rPr>
        <w:t>The Breadwinner</w:t>
      </w:r>
      <w:r w:rsidRPr="003341B5">
        <w:rPr>
          <w:rFonts w:asciiTheme="majorHAnsi" w:hAnsiTheme="majorHAnsi"/>
          <w:b/>
          <w:bCs/>
          <w:iCs/>
          <w:sz w:val="36"/>
          <w:szCs w:val="36"/>
        </w:rPr>
        <w:t xml:space="preserve"> –</w:t>
      </w:r>
      <w:r w:rsidR="00F21E85" w:rsidRPr="003341B5">
        <w:rPr>
          <w:rFonts w:asciiTheme="majorHAnsi" w:hAnsiTheme="majorHAnsi"/>
          <w:b/>
          <w:bCs/>
          <w:sz w:val="36"/>
          <w:szCs w:val="36"/>
        </w:rPr>
        <w:t xml:space="preserve"> Worksheet 4</w:t>
      </w:r>
    </w:p>
    <w:p w14:paraId="5B5D94E6" w14:textId="77777777" w:rsidR="002745DE" w:rsidRPr="00BB06C0" w:rsidRDefault="002745DE" w:rsidP="002745DE">
      <w:pPr>
        <w:jc w:val="center"/>
        <w:rPr>
          <w:b/>
          <w:bCs/>
        </w:rPr>
      </w:pPr>
    </w:p>
    <w:p w14:paraId="30262342" w14:textId="77777777" w:rsidR="002745DE" w:rsidRPr="002745DE" w:rsidRDefault="002745DE" w:rsidP="002745DE">
      <w:pPr>
        <w:rPr>
          <w:rFonts w:asciiTheme="majorHAnsi" w:hAnsiTheme="majorHAnsi"/>
        </w:rPr>
      </w:pPr>
      <w:r w:rsidRPr="002745DE">
        <w:rPr>
          <w:rFonts w:asciiTheme="majorHAnsi" w:hAnsiTheme="majorHAnsi"/>
        </w:rPr>
        <w:t>Name_____________________________________________________________________</w:t>
      </w:r>
    </w:p>
    <w:p w14:paraId="42235D70" w14:textId="77777777" w:rsidR="002745DE" w:rsidRPr="002745DE" w:rsidRDefault="002745DE" w:rsidP="002745DE">
      <w:pPr>
        <w:rPr>
          <w:rFonts w:asciiTheme="majorHAnsi" w:hAnsiTheme="majorHAnsi"/>
        </w:rPr>
      </w:pPr>
    </w:p>
    <w:p w14:paraId="61C46FF2" w14:textId="58D4B6E8" w:rsidR="002745DE" w:rsidRPr="002745DE" w:rsidRDefault="002745DE" w:rsidP="002745DE">
      <w:pPr>
        <w:rPr>
          <w:rFonts w:asciiTheme="majorHAnsi" w:hAnsiTheme="majorHAnsi"/>
          <w:b/>
          <w:bCs/>
        </w:rPr>
      </w:pPr>
      <w:r w:rsidRPr="002745DE">
        <w:rPr>
          <w:rFonts w:asciiTheme="majorHAnsi" w:hAnsiTheme="majorHAnsi"/>
          <w:b/>
          <w:bCs/>
          <w:i/>
        </w:rPr>
        <w:t>The Breadwinner</w:t>
      </w:r>
      <w:r w:rsidR="00F21E85">
        <w:rPr>
          <w:rFonts w:asciiTheme="majorHAnsi" w:hAnsiTheme="majorHAnsi"/>
          <w:b/>
          <w:bCs/>
        </w:rPr>
        <w:t xml:space="preserve"> - Chapters 13-15</w:t>
      </w:r>
    </w:p>
    <w:p w14:paraId="48078416" w14:textId="77777777" w:rsidR="002745DE" w:rsidRPr="002745DE" w:rsidRDefault="002745DE" w:rsidP="002745DE">
      <w:pPr>
        <w:rPr>
          <w:rFonts w:asciiTheme="majorHAnsi" w:hAnsiTheme="majorHAnsi"/>
        </w:rPr>
      </w:pPr>
    </w:p>
    <w:p w14:paraId="63630C6B" w14:textId="77777777" w:rsidR="002745DE" w:rsidRPr="002745DE" w:rsidRDefault="002745DE" w:rsidP="002745DE">
      <w:pPr>
        <w:rPr>
          <w:rFonts w:asciiTheme="majorHAnsi" w:hAnsiTheme="majorHAnsi"/>
        </w:rPr>
      </w:pPr>
      <w:r w:rsidRPr="002745DE">
        <w:rPr>
          <w:rFonts w:asciiTheme="majorHAnsi" w:hAnsiTheme="majorHAnsi"/>
          <w:b/>
          <w:bCs/>
        </w:rPr>
        <w:t>Record the page number on which this word can be found in the text.  Look up the following vocabulary words and record the definition for each as it relates to the book.</w:t>
      </w:r>
    </w:p>
    <w:p w14:paraId="6A3E3912" w14:textId="77777777" w:rsidR="00DE062F" w:rsidRPr="002745DE" w:rsidRDefault="00DE062F" w:rsidP="002745DE">
      <w:pPr>
        <w:ind w:right="-540"/>
        <w:rPr>
          <w:rFonts w:asciiTheme="majorHAnsi" w:hAnsiTheme="majorHAnsi"/>
        </w:rPr>
      </w:pPr>
    </w:p>
    <w:p w14:paraId="2F7B4300" w14:textId="77777777" w:rsidR="003341B5" w:rsidRDefault="003341B5" w:rsidP="002745DE">
      <w:pPr>
        <w:ind w:right="-540"/>
        <w:rPr>
          <w:rFonts w:asciiTheme="majorHAnsi" w:hAnsiTheme="majorHAnsi"/>
          <w:b/>
        </w:rPr>
      </w:pPr>
      <w:r>
        <w:rPr>
          <w:rFonts w:asciiTheme="majorHAnsi" w:hAnsiTheme="majorHAnsi"/>
          <w:b/>
        </w:rPr>
        <w:t>Chapter 13</w:t>
      </w:r>
    </w:p>
    <w:p w14:paraId="1A8C0DF4" w14:textId="37EA8FCB" w:rsidR="003341B5" w:rsidRDefault="003341B5" w:rsidP="002745DE">
      <w:pPr>
        <w:ind w:right="-540"/>
        <w:rPr>
          <w:rFonts w:asciiTheme="majorHAnsi" w:hAnsiTheme="majorHAnsi"/>
        </w:rPr>
      </w:pPr>
      <w:r>
        <w:rPr>
          <w:rFonts w:asciiTheme="majorHAnsi" w:hAnsiTheme="majorHAnsi"/>
        </w:rPr>
        <w:t>Glowered</w:t>
      </w:r>
      <w:r w:rsidR="00F172B3">
        <w:rPr>
          <w:rFonts w:asciiTheme="majorHAnsi" w:hAnsiTheme="majorHAnsi"/>
        </w:rPr>
        <w:t xml:space="preserve"> – pg.121</w:t>
      </w:r>
    </w:p>
    <w:p w14:paraId="0A0019BE" w14:textId="77777777" w:rsidR="003341B5" w:rsidRPr="003341B5" w:rsidRDefault="003341B5" w:rsidP="002745DE">
      <w:pPr>
        <w:ind w:right="-540"/>
        <w:rPr>
          <w:rFonts w:asciiTheme="majorHAnsi" w:hAnsiTheme="majorHAnsi"/>
        </w:rPr>
      </w:pPr>
    </w:p>
    <w:p w14:paraId="3EB3649F" w14:textId="26C62527" w:rsidR="002745DE" w:rsidRPr="002745DE" w:rsidRDefault="00F21E85" w:rsidP="002745DE">
      <w:pPr>
        <w:ind w:right="-540"/>
        <w:rPr>
          <w:rFonts w:asciiTheme="majorHAnsi" w:hAnsiTheme="majorHAnsi"/>
          <w:b/>
        </w:rPr>
      </w:pPr>
      <w:r>
        <w:rPr>
          <w:rFonts w:asciiTheme="majorHAnsi" w:hAnsiTheme="majorHAnsi"/>
          <w:b/>
        </w:rPr>
        <w:t>Chapter 14</w:t>
      </w:r>
    </w:p>
    <w:p w14:paraId="2A2571AA" w14:textId="33267F34" w:rsidR="003341B5" w:rsidRDefault="003341B5" w:rsidP="002745DE">
      <w:pPr>
        <w:rPr>
          <w:rFonts w:asciiTheme="majorHAnsi" w:hAnsiTheme="majorHAnsi"/>
        </w:rPr>
      </w:pPr>
      <w:r>
        <w:rPr>
          <w:rFonts w:asciiTheme="majorHAnsi" w:hAnsiTheme="majorHAnsi"/>
        </w:rPr>
        <w:t>Rummaged</w:t>
      </w:r>
      <w:r w:rsidR="00F172B3">
        <w:rPr>
          <w:rFonts w:asciiTheme="majorHAnsi" w:hAnsiTheme="majorHAnsi"/>
        </w:rPr>
        <w:t xml:space="preserve"> – pg.127</w:t>
      </w:r>
    </w:p>
    <w:p w14:paraId="2FEA6526" w14:textId="77777777" w:rsidR="003341B5" w:rsidRDefault="003341B5" w:rsidP="002745DE">
      <w:pPr>
        <w:rPr>
          <w:rFonts w:asciiTheme="majorHAnsi" w:hAnsiTheme="majorHAnsi"/>
        </w:rPr>
      </w:pPr>
    </w:p>
    <w:p w14:paraId="220B65CF" w14:textId="3AEEE766" w:rsidR="00DE062F" w:rsidRPr="002745DE" w:rsidRDefault="00F21E85" w:rsidP="002745DE">
      <w:pPr>
        <w:rPr>
          <w:rFonts w:asciiTheme="majorHAnsi" w:hAnsiTheme="majorHAnsi"/>
        </w:rPr>
      </w:pPr>
      <w:r>
        <w:rPr>
          <w:rFonts w:asciiTheme="majorHAnsi" w:hAnsiTheme="majorHAnsi"/>
        </w:rPr>
        <w:t>Pattu</w:t>
      </w:r>
      <w:r w:rsidR="00F172B3">
        <w:rPr>
          <w:rFonts w:asciiTheme="majorHAnsi" w:hAnsiTheme="majorHAnsi"/>
        </w:rPr>
        <w:t xml:space="preserve"> – pg.129</w:t>
      </w:r>
    </w:p>
    <w:p w14:paraId="7696E69F" w14:textId="77777777" w:rsidR="00E65720" w:rsidRDefault="00E65720" w:rsidP="002745DE">
      <w:pPr>
        <w:rPr>
          <w:rFonts w:asciiTheme="majorHAnsi" w:hAnsiTheme="majorHAnsi"/>
        </w:rPr>
      </w:pPr>
    </w:p>
    <w:p w14:paraId="3ED36051" w14:textId="16DBB4F8" w:rsidR="002745DE" w:rsidRPr="002745DE" w:rsidRDefault="00F21E85" w:rsidP="002745DE">
      <w:pPr>
        <w:rPr>
          <w:rFonts w:asciiTheme="majorHAnsi" w:hAnsiTheme="majorHAnsi"/>
          <w:b/>
        </w:rPr>
      </w:pPr>
      <w:r>
        <w:rPr>
          <w:rFonts w:asciiTheme="majorHAnsi" w:hAnsiTheme="majorHAnsi"/>
          <w:b/>
        </w:rPr>
        <w:t>Chapter 15</w:t>
      </w:r>
    </w:p>
    <w:p w14:paraId="4E22E61B" w14:textId="27E80F08" w:rsidR="002745DE" w:rsidRDefault="00F21E85" w:rsidP="002745DE">
      <w:pPr>
        <w:rPr>
          <w:rFonts w:asciiTheme="majorHAnsi" w:hAnsiTheme="majorHAnsi"/>
        </w:rPr>
      </w:pPr>
      <w:r>
        <w:rPr>
          <w:rFonts w:asciiTheme="majorHAnsi" w:hAnsiTheme="majorHAnsi"/>
        </w:rPr>
        <w:t>Poultice</w:t>
      </w:r>
      <w:r w:rsidR="00F172B3">
        <w:rPr>
          <w:rFonts w:asciiTheme="majorHAnsi" w:hAnsiTheme="majorHAnsi"/>
        </w:rPr>
        <w:t xml:space="preserve"> – pg.137</w:t>
      </w:r>
    </w:p>
    <w:p w14:paraId="2AC04A5D" w14:textId="77777777" w:rsidR="002745DE" w:rsidRDefault="002745DE" w:rsidP="002745DE">
      <w:pPr>
        <w:rPr>
          <w:rFonts w:asciiTheme="majorHAnsi" w:hAnsiTheme="majorHAnsi"/>
          <w:b/>
        </w:rPr>
      </w:pPr>
    </w:p>
    <w:p w14:paraId="0E54117B" w14:textId="1CA13459" w:rsidR="00F21E85" w:rsidRDefault="00F21E85" w:rsidP="002745DE">
      <w:pPr>
        <w:rPr>
          <w:rFonts w:asciiTheme="majorHAnsi" w:hAnsiTheme="majorHAnsi"/>
        </w:rPr>
      </w:pPr>
      <w:r>
        <w:rPr>
          <w:rFonts w:asciiTheme="majorHAnsi" w:hAnsiTheme="majorHAnsi"/>
        </w:rPr>
        <w:t>Bride-price</w:t>
      </w:r>
      <w:r w:rsidR="00F172B3">
        <w:rPr>
          <w:rFonts w:asciiTheme="majorHAnsi" w:hAnsiTheme="majorHAnsi"/>
        </w:rPr>
        <w:t xml:space="preserve"> – pg.138</w:t>
      </w:r>
    </w:p>
    <w:p w14:paraId="14EE1EB5" w14:textId="77777777" w:rsidR="00F21E85" w:rsidRDefault="00F21E85" w:rsidP="002745DE">
      <w:pPr>
        <w:rPr>
          <w:rFonts w:asciiTheme="majorHAnsi" w:hAnsiTheme="majorHAnsi"/>
        </w:rPr>
      </w:pPr>
    </w:p>
    <w:p w14:paraId="09E20019" w14:textId="20C3DE3D" w:rsidR="003341B5" w:rsidRDefault="003341B5" w:rsidP="002745DE">
      <w:pPr>
        <w:rPr>
          <w:rFonts w:asciiTheme="majorHAnsi" w:hAnsiTheme="majorHAnsi"/>
        </w:rPr>
      </w:pPr>
      <w:r>
        <w:rPr>
          <w:rFonts w:asciiTheme="majorHAnsi" w:hAnsiTheme="majorHAnsi"/>
        </w:rPr>
        <w:t>Exile</w:t>
      </w:r>
      <w:r w:rsidR="00F172B3">
        <w:rPr>
          <w:rFonts w:asciiTheme="majorHAnsi" w:hAnsiTheme="majorHAnsi"/>
        </w:rPr>
        <w:t xml:space="preserve"> – pg.140</w:t>
      </w:r>
    </w:p>
    <w:p w14:paraId="7E9EDC6D" w14:textId="77777777" w:rsidR="003341B5" w:rsidRDefault="003341B5" w:rsidP="002745DE">
      <w:pPr>
        <w:rPr>
          <w:rFonts w:asciiTheme="majorHAnsi" w:hAnsiTheme="majorHAnsi"/>
        </w:rPr>
      </w:pPr>
    </w:p>
    <w:p w14:paraId="40B8CF38" w14:textId="015A0694" w:rsidR="00F21E85" w:rsidRDefault="00F21E85" w:rsidP="002745DE">
      <w:pPr>
        <w:rPr>
          <w:rFonts w:asciiTheme="majorHAnsi" w:hAnsiTheme="majorHAnsi"/>
        </w:rPr>
      </w:pPr>
      <w:r>
        <w:rPr>
          <w:rFonts w:asciiTheme="majorHAnsi" w:hAnsiTheme="majorHAnsi"/>
        </w:rPr>
        <w:t>Derision</w:t>
      </w:r>
      <w:r w:rsidR="00F172B3">
        <w:rPr>
          <w:rFonts w:asciiTheme="majorHAnsi" w:hAnsiTheme="majorHAnsi"/>
        </w:rPr>
        <w:t xml:space="preserve"> – pg.142</w:t>
      </w:r>
    </w:p>
    <w:p w14:paraId="4DBBB4ED" w14:textId="77777777" w:rsidR="00F21E85" w:rsidRDefault="00F21E85" w:rsidP="002745DE">
      <w:pPr>
        <w:rPr>
          <w:rFonts w:asciiTheme="majorHAnsi" w:hAnsiTheme="majorHAnsi"/>
        </w:rPr>
      </w:pPr>
    </w:p>
    <w:p w14:paraId="2A7494C2" w14:textId="29BBC333" w:rsidR="002745DE" w:rsidRPr="002745DE" w:rsidRDefault="00F21E85" w:rsidP="002745DE">
      <w:pPr>
        <w:rPr>
          <w:rFonts w:asciiTheme="majorHAnsi" w:hAnsiTheme="majorHAnsi"/>
        </w:rPr>
      </w:pPr>
      <w:r>
        <w:rPr>
          <w:rFonts w:asciiTheme="majorHAnsi" w:hAnsiTheme="majorHAnsi"/>
        </w:rPr>
        <w:t>Nomad</w:t>
      </w:r>
      <w:r w:rsidR="00F172B3">
        <w:rPr>
          <w:rFonts w:asciiTheme="majorHAnsi" w:hAnsiTheme="majorHAnsi"/>
        </w:rPr>
        <w:t xml:space="preserve"> – pg.144</w:t>
      </w:r>
      <w:bookmarkStart w:id="0" w:name="_GoBack"/>
      <w:bookmarkEnd w:id="0"/>
    </w:p>
    <w:p w14:paraId="10BBDAA4" w14:textId="77777777" w:rsidR="002745DE" w:rsidRPr="002745DE" w:rsidRDefault="002745DE" w:rsidP="002745DE">
      <w:pPr>
        <w:rPr>
          <w:rFonts w:asciiTheme="majorHAnsi" w:hAnsiTheme="majorHAnsi"/>
          <w:b/>
        </w:rPr>
      </w:pPr>
    </w:p>
    <w:p w14:paraId="32C0698A" w14:textId="1A9D9FC9" w:rsidR="002745DE" w:rsidRPr="002745DE" w:rsidRDefault="002745DE" w:rsidP="002745DE">
      <w:pPr>
        <w:rPr>
          <w:rFonts w:asciiTheme="majorHAnsi" w:hAnsiTheme="majorHAnsi"/>
          <w:b/>
          <w:bCs/>
        </w:rPr>
      </w:pPr>
      <w:r w:rsidRPr="002745DE">
        <w:rPr>
          <w:rFonts w:asciiTheme="majorHAnsi" w:hAnsiTheme="majorHAnsi"/>
          <w:b/>
          <w:bCs/>
        </w:rPr>
        <w:t xml:space="preserve">Short Answers - Write a brief answer to each question as you read the novel.  All answers must be in </w:t>
      </w:r>
      <w:r w:rsidRPr="002745DE">
        <w:rPr>
          <w:rFonts w:asciiTheme="majorHAnsi" w:hAnsiTheme="majorHAnsi"/>
          <w:b/>
          <w:bCs/>
          <w:u w:val="single"/>
        </w:rPr>
        <w:t>complete</w:t>
      </w:r>
      <w:r w:rsidRPr="002745DE">
        <w:rPr>
          <w:rFonts w:asciiTheme="majorHAnsi" w:hAnsiTheme="majorHAnsi"/>
          <w:b/>
          <w:bCs/>
        </w:rPr>
        <w:t xml:space="preserve"> </w:t>
      </w:r>
      <w:r w:rsidRPr="002745DE">
        <w:rPr>
          <w:rFonts w:asciiTheme="majorHAnsi" w:hAnsiTheme="majorHAnsi"/>
          <w:b/>
          <w:bCs/>
          <w:u w:val="single"/>
        </w:rPr>
        <w:t>sentences</w:t>
      </w:r>
      <w:r w:rsidRPr="002745DE">
        <w:rPr>
          <w:rFonts w:asciiTheme="majorHAnsi" w:hAnsiTheme="majorHAnsi"/>
          <w:b/>
          <w:bCs/>
        </w:rPr>
        <w:t>!</w:t>
      </w:r>
    </w:p>
    <w:p w14:paraId="2C07B4E4" w14:textId="77777777" w:rsidR="002745DE" w:rsidRPr="002745DE" w:rsidRDefault="002745DE" w:rsidP="002745DE">
      <w:pPr>
        <w:rPr>
          <w:rFonts w:asciiTheme="majorHAnsi" w:hAnsiTheme="majorHAnsi"/>
          <w:b/>
        </w:rPr>
      </w:pPr>
    </w:p>
    <w:p w14:paraId="710B3778" w14:textId="77777777" w:rsidR="003341B5" w:rsidRPr="003341B5" w:rsidRDefault="003341B5" w:rsidP="003341B5">
      <w:pPr>
        <w:rPr>
          <w:rFonts w:asciiTheme="majorHAnsi" w:hAnsiTheme="majorHAnsi"/>
        </w:rPr>
      </w:pPr>
      <w:r w:rsidRPr="003341B5">
        <w:rPr>
          <w:rFonts w:asciiTheme="majorHAnsi" w:hAnsiTheme="majorHAnsi"/>
        </w:rPr>
        <w:t>1. What are Nooria’s reasons for wanting to marry a man she has never met?</w:t>
      </w:r>
    </w:p>
    <w:p w14:paraId="565BD7C6" w14:textId="77777777" w:rsidR="003341B5" w:rsidRPr="003341B5" w:rsidRDefault="003341B5" w:rsidP="003341B5">
      <w:pPr>
        <w:rPr>
          <w:rFonts w:asciiTheme="majorHAnsi" w:hAnsiTheme="majorHAnsi"/>
        </w:rPr>
      </w:pPr>
    </w:p>
    <w:p w14:paraId="1C71B766" w14:textId="77777777" w:rsidR="003341B5" w:rsidRPr="003341B5" w:rsidRDefault="003341B5" w:rsidP="003341B5">
      <w:pPr>
        <w:rPr>
          <w:rFonts w:asciiTheme="majorHAnsi" w:hAnsiTheme="majorHAnsi"/>
        </w:rPr>
      </w:pPr>
    </w:p>
    <w:p w14:paraId="5195902E" w14:textId="77777777" w:rsidR="003341B5" w:rsidRDefault="003341B5" w:rsidP="003341B5">
      <w:pPr>
        <w:rPr>
          <w:rFonts w:asciiTheme="majorHAnsi" w:hAnsiTheme="majorHAnsi"/>
        </w:rPr>
      </w:pPr>
    </w:p>
    <w:p w14:paraId="50EF6156" w14:textId="77777777" w:rsidR="003341B5" w:rsidRDefault="003341B5" w:rsidP="003341B5">
      <w:pPr>
        <w:rPr>
          <w:rFonts w:asciiTheme="majorHAnsi" w:hAnsiTheme="majorHAnsi"/>
        </w:rPr>
      </w:pPr>
    </w:p>
    <w:p w14:paraId="0A7603AD" w14:textId="77777777" w:rsidR="003341B5" w:rsidRPr="003341B5" w:rsidRDefault="003341B5" w:rsidP="003341B5">
      <w:pPr>
        <w:rPr>
          <w:rFonts w:asciiTheme="majorHAnsi" w:hAnsiTheme="majorHAnsi"/>
        </w:rPr>
      </w:pPr>
    </w:p>
    <w:p w14:paraId="71C92387" w14:textId="77777777" w:rsidR="003341B5" w:rsidRPr="003341B5" w:rsidRDefault="003341B5" w:rsidP="003341B5">
      <w:pPr>
        <w:rPr>
          <w:rFonts w:asciiTheme="majorHAnsi" w:hAnsiTheme="majorHAnsi"/>
        </w:rPr>
      </w:pPr>
    </w:p>
    <w:p w14:paraId="4C64E4AF" w14:textId="77777777" w:rsidR="003341B5" w:rsidRPr="003341B5" w:rsidRDefault="003341B5" w:rsidP="003341B5">
      <w:pPr>
        <w:rPr>
          <w:rFonts w:asciiTheme="majorHAnsi" w:hAnsiTheme="majorHAnsi"/>
        </w:rPr>
      </w:pPr>
    </w:p>
    <w:p w14:paraId="55A5E3F7" w14:textId="77777777" w:rsidR="003341B5" w:rsidRPr="003341B5" w:rsidRDefault="003341B5" w:rsidP="003341B5">
      <w:pPr>
        <w:rPr>
          <w:rFonts w:asciiTheme="majorHAnsi" w:hAnsiTheme="majorHAnsi"/>
        </w:rPr>
      </w:pPr>
      <w:r w:rsidRPr="003341B5">
        <w:rPr>
          <w:rFonts w:asciiTheme="majorHAnsi" w:hAnsiTheme="majorHAnsi"/>
        </w:rPr>
        <w:t>2. Give at least 2 reasons why it took a lot of courage for Parvana to bring the strange woman (Homa) to her house in the manner that she does.</w:t>
      </w:r>
    </w:p>
    <w:p w14:paraId="58276521" w14:textId="77777777" w:rsidR="003341B5" w:rsidRPr="003341B5" w:rsidRDefault="003341B5" w:rsidP="003341B5">
      <w:pPr>
        <w:rPr>
          <w:rFonts w:asciiTheme="majorHAnsi" w:hAnsiTheme="majorHAnsi"/>
        </w:rPr>
      </w:pPr>
    </w:p>
    <w:p w14:paraId="7A5F7A20" w14:textId="77777777" w:rsidR="003341B5" w:rsidRPr="003341B5" w:rsidRDefault="003341B5" w:rsidP="003341B5">
      <w:pPr>
        <w:rPr>
          <w:rFonts w:asciiTheme="majorHAnsi" w:hAnsiTheme="majorHAnsi"/>
        </w:rPr>
      </w:pPr>
    </w:p>
    <w:p w14:paraId="3BDD2758" w14:textId="77777777" w:rsidR="003341B5" w:rsidRPr="003341B5" w:rsidRDefault="003341B5" w:rsidP="003341B5">
      <w:pPr>
        <w:rPr>
          <w:rFonts w:asciiTheme="majorHAnsi" w:hAnsiTheme="majorHAnsi"/>
        </w:rPr>
      </w:pPr>
    </w:p>
    <w:p w14:paraId="2E3B2F44" w14:textId="77777777" w:rsidR="003341B5" w:rsidRPr="003341B5" w:rsidRDefault="003341B5" w:rsidP="003341B5">
      <w:pPr>
        <w:rPr>
          <w:rFonts w:asciiTheme="majorHAnsi" w:hAnsiTheme="majorHAnsi"/>
        </w:rPr>
      </w:pPr>
    </w:p>
    <w:p w14:paraId="2F910471" w14:textId="77777777" w:rsidR="003341B5" w:rsidRPr="003341B5" w:rsidRDefault="003341B5" w:rsidP="003341B5">
      <w:pPr>
        <w:rPr>
          <w:rFonts w:asciiTheme="majorHAnsi" w:hAnsiTheme="majorHAnsi"/>
        </w:rPr>
      </w:pPr>
    </w:p>
    <w:p w14:paraId="69643A7D" w14:textId="77777777" w:rsidR="003341B5" w:rsidRPr="003341B5" w:rsidRDefault="003341B5" w:rsidP="003341B5">
      <w:pPr>
        <w:rPr>
          <w:rFonts w:asciiTheme="majorHAnsi" w:hAnsiTheme="majorHAnsi"/>
        </w:rPr>
      </w:pPr>
    </w:p>
    <w:p w14:paraId="2FCB7364" w14:textId="77777777" w:rsidR="003341B5" w:rsidRPr="003341B5" w:rsidRDefault="003341B5" w:rsidP="003341B5">
      <w:pPr>
        <w:rPr>
          <w:rFonts w:asciiTheme="majorHAnsi" w:hAnsiTheme="majorHAnsi"/>
        </w:rPr>
      </w:pPr>
      <w:r w:rsidRPr="003341B5">
        <w:rPr>
          <w:rFonts w:asciiTheme="majorHAnsi" w:hAnsiTheme="majorHAnsi"/>
        </w:rPr>
        <w:lastRenderedPageBreak/>
        <w:t>3. Parvana gives up hope when she hears of the horrible events in Mazar.  What happens at the end of Chapter 14 and how does it show that all hope is not lost?</w:t>
      </w:r>
    </w:p>
    <w:p w14:paraId="2B168591" w14:textId="77777777" w:rsidR="003341B5" w:rsidRPr="003341B5" w:rsidRDefault="003341B5" w:rsidP="003341B5">
      <w:pPr>
        <w:rPr>
          <w:rFonts w:asciiTheme="majorHAnsi" w:hAnsiTheme="majorHAnsi"/>
        </w:rPr>
      </w:pPr>
    </w:p>
    <w:p w14:paraId="1A0ED509" w14:textId="77777777" w:rsidR="003341B5" w:rsidRDefault="003341B5" w:rsidP="003341B5">
      <w:pPr>
        <w:rPr>
          <w:rFonts w:asciiTheme="majorHAnsi" w:hAnsiTheme="majorHAnsi"/>
        </w:rPr>
      </w:pPr>
    </w:p>
    <w:p w14:paraId="3AD7E5F0" w14:textId="77777777" w:rsidR="00C10064" w:rsidRPr="003341B5" w:rsidRDefault="00C10064" w:rsidP="003341B5">
      <w:pPr>
        <w:rPr>
          <w:rFonts w:asciiTheme="majorHAnsi" w:hAnsiTheme="majorHAnsi"/>
        </w:rPr>
      </w:pPr>
    </w:p>
    <w:p w14:paraId="460F6714" w14:textId="77777777" w:rsidR="003341B5" w:rsidRPr="003341B5" w:rsidRDefault="003341B5" w:rsidP="003341B5">
      <w:pPr>
        <w:rPr>
          <w:rFonts w:asciiTheme="majorHAnsi" w:hAnsiTheme="majorHAnsi"/>
        </w:rPr>
      </w:pPr>
    </w:p>
    <w:p w14:paraId="57F23591" w14:textId="77777777" w:rsidR="003341B5" w:rsidRDefault="003341B5" w:rsidP="003341B5">
      <w:pPr>
        <w:rPr>
          <w:rFonts w:asciiTheme="majorHAnsi" w:hAnsiTheme="majorHAnsi"/>
        </w:rPr>
      </w:pPr>
    </w:p>
    <w:p w14:paraId="2819C806" w14:textId="77777777" w:rsidR="00C10064" w:rsidRPr="003341B5" w:rsidRDefault="00C10064" w:rsidP="003341B5">
      <w:pPr>
        <w:rPr>
          <w:rFonts w:asciiTheme="majorHAnsi" w:hAnsiTheme="majorHAnsi"/>
        </w:rPr>
      </w:pPr>
    </w:p>
    <w:p w14:paraId="01FDEA93" w14:textId="77777777" w:rsidR="003341B5" w:rsidRPr="003341B5" w:rsidRDefault="003341B5" w:rsidP="003341B5">
      <w:pPr>
        <w:rPr>
          <w:rFonts w:asciiTheme="majorHAnsi" w:hAnsiTheme="majorHAnsi"/>
        </w:rPr>
      </w:pPr>
    </w:p>
    <w:p w14:paraId="051CB64A" w14:textId="77777777" w:rsidR="003341B5" w:rsidRPr="003341B5" w:rsidRDefault="003341B5" w:rsidP="003341B5">
      <w:pPr>
        <w:rPr>
          <w:rFonts w:asciiTheme="majorHAnsi" w:hAnsiTheme="majorHAnsi"/>
        </w:rPr>
      </w:pPr>
    </w:p>
    <w:p w14:paraId="3989E0CB" w14:textId="77777777" w:rsidR="003341B5" w:rsidRPr="003341B5" w:rsidRDefault="003341B5" w:rsidP="003341B5">
      <w:pPr>
        <w:rPr>
          <w:rFonts w:asciiTheme="majorHAnsi" w:hAnsiTheme="majorHAnsi"/>
        </w:rPr>
      </w:pPr>
      <w:r w:rsidRPr="003341B5">
        <w:rPr>
          <w:rFonts w:asciiTheme="majorHAnsi" w:hAnsiTheme="majorHAnsi"/>
        </w:rPr>
        <w:t>4. On pages 138-139, the two girls discuss the reason they have to keep working.  What goals do the girls have in their work and how are those goals different?</w:t>
      </w:r>
    </w:p>
    <w:p w14:paraId="7981A727" w14:textId="77777777" w:rsidR="003341B5" w:rsidRPr="003341B5" w:rsidRDefault="003341B5" w:rsidP="003341B5">
      <w:pPr>
        <w:rPr>
          <w:rFonts w:asciiTheme="majorHAnsi" w:hAnsiTheme="majorHAnsi"/>
        </w:rPr>
      </w:pPr>
    </w:p>
    <w:p w14:paraId="7DF66C70" w14:textId="77777777" w:rsidR="003341B5" w:rsidRPr="003341B5" w:rsidRDefault="003341B5" w:rsidP="003341B5">
      <w:pPr>
        <w:rPr>
          <w:rFonts w:asciiTheme="majorHAnsi" w:hAnsiTheme="majorHAnsi"/>
        </w:rPr>
      </w:pPr>
    </w:p>
    <w:p w14:paraId="71AB0CD4" w14:textId="77777777" w:rsidR="003341B5" w:rsidRPr="003341B5" w:rsidRDefault="003341B5" w:rsidP="003341B5">
      <w:pPr>
        <w:rPr>
          <w:rFonts w:asciiTheme="majorHAnsi" w:hAnsiTheme="majorHAnsi"/>
        </w:rPr>
      </w:pPr>
    </w:p>
    <w:p w14:paraId="4A1822DE" w14:textId="77777777" w:rsidR="003341B5" w:rsidRDefault="003341B5" w:rsidP="003341B5">
      <w:pPr>
        <w:rPr>
          <w:rFonts w:asciiTheme="majorHAnsi" w:hAnsiTheme="majorHAnsi"/>
        </w:rPr>
      </w:pPr>
    </w:p>
    <w:p w14:paraId="079CFA2A" w14:textId="77777777" w:rsidR="00C10064" w:rsidRDefault="00C10064" w:rsidP="003341B5">
      <w:pPr>
        <w:rPr>
          <w:rFonts w:asciiTheme="majorHAnsi" w:hAnsiTheme="majorHAnsi"/>
        </w:rPr>
      </w:pPr>
    </w:p>
    <w:p w14:paraId="2C35D42F" w14:textId="77777777" w:rsidR="00C10064" w:rsidRPr="003341B5" w:rsidRDefault="00C10064" w:rsidP="003341B5">
      <w:pPr>
        <w:rPr>
          <w:rFonts w:asciiTheme="majorHAnsi" w:hAnsiTheme="majorHAnsi"/>
        </w:rPr>
      </w:pPr>
    </w:p>
    <w:p w14:paraId="1AFE703F" w14:textId="77777777" w:rsidR="003341B5" w:rsidRPr="003341B5" w:rsidRDefault="003341B5" w:rsidP="003341B5">
      <w:pPr>
        <w:rPr>
          <w:rFonts w:asciiTheme="majorHAnsi" w:hAnsiTheme="majorHAnsi"/>
        </w:rPr>
      </w:pPr>
    </w:p>
    <w:p w14:paraId="2E24F34F" w14:textId="77777777" w:rsidR="003341B5" w:rsidRPr="003341B5" w:rsidRDefault="003341B5" w:rsidP="003341B5">
      <w:pPr>
        <w:rPr>
          <w:rFonts w:asciiTheme="majorHAnsi" w:hAnsiTheme="majorHAnsi"/>
        </w:rPr>
      </w:pPr>
    </w:p>
    <w:p w14:paraId="5A96F00B" w14:textId="77777777" w:rsidR="003341B5" w:rsidRPr="003341B5" w:rsidRDefault="003341B5" w:rsidP="003341B5">
      <w:pPr>
        <w:rPr>
          <w:rFonts w:asciiTheme="majorHAnsi" w:hAnsiTheme="majorHAnsi"/>
        </w:rPr>
      </w:pPr>
    </w:p>
    <w:p w14:paraId="6B83C7BC" w14:textId="77777777" w:rsidR="003341B5" w:rsidRPr="003341B5" w:rsidRDefault="003341B5" w:rsidP="003341B5">
      <w:pPr>
        <w:rPr>
          <w:rFonts w:asciiTheme="majorHAnsi" w:hAnsiTheme="majorHAnsi"/>
        </w:rPr>
      </w:pPr>
      <w:r w:rsidRPr="003341B5">
        <w:rPr>
          <w:rFonts w:asciiTheme="majorHAnsi" w:hAnsiTheme="majorHAnsi"/>
        </w:rPr>
        <w:t>5. How do you think Parvana is feeling at the end of the book, as she is riding in the truck with her father?</w:t>
      </w:r>
    </w:p>
    <w:p w14:paraId="2219AFA4" w14:textId="4FAE6951" w:rsidR="00E72BAF" w:rsidRPr="003341B5" w:rsidRDefault="00E72BAF" w:rsidP="003341B5">
      <w:pPr>
        <w:rPr>
          <w:rFonts w:asciiTheme="majorHAnsi" w:hAnsiTheme="majorHAnsi"/>
        </w:rPr>
      </w:pPr>
    </w:p>
    <w:sectPr w:rsidR="00E72BAF" w:rsidRPr="003341B5" w:rsidSect="003341B5">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F94DFF"/>
    <w:rsid w:val="000633C9"/>
    <w:rsid w:val="001D5E3F"/>
    <w:rsid w:val="00270141"/>
    <w:rsid w:val="002745DE"/>
    <w:rsid w:val="0032167F"/>
    <w:rsid w:val="003341B5"/>
    <w:rsid w:val="00375AEC"/>
    <w:rsid w:val="00393AC4"/>
    <w:rsid w:val="00527566"/>
    <w:rsid w:val="005849FD"/>
    <w:rsid w:val="007A255D"/>
    <w:rsid w:val="007F470F"/>
    <w:rsid w:val="008465F7"/>
    <w:rsid w:val="008D4A62"/>
    <w:rsid w:val="008F5FFA"/>
    <w:rsid w:val="0096223E"/>
    <w:rsid w:val="00AA0961"/>
    <w:rsid w:val="00C10064"/>
    <w:rsid w:val="00C90C86"/>
    <w:rsid w:val="00CA5B1A"/>
    <w:rsid w:val="00D86BD5"/>
    <w:rsid w:val="00DE062F"/>
    <w:rsid w:val="00E65720"/>
    <w:rsid w:val="00E72BAF"/>
    <w:rsid w:val="00F153B5"/>
    <w:rsid w:val="00F172B3"/>
    <w:rsid w:val="00F21E85"/>
    <w:rsid w:val="00F529FC"/>
    <w:rsid w:val="00F94DFF"/>
    <w:rsid w:val="00FC3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E1F41"/>
  <w15:docId w15:val="{5F2A2D23-6EF0-4E5D-A03E-DE6A1727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amber connell</cp:lastModifiedBy>
  <cp:revision>3</cp:revision>
  <cp:lastPrinted>2018-03-12T22:04:00Z</cp:lastPrinted>
  <dcterms:created xsi:type="dcterms:W3CDTF">2019-07-20T21:35:00Z</dcterms:created>
  <dcterms:modified xsi:type="dcterms:W3CDTF">2019-07-21T20:48:00Z</dcterms:modified>
</cp:coreProperties>
</file>